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Т1-Н-96-566.100.169-4-0-67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6178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566x100x169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730х120х160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Т1-У-Н-128-716.100.154-4-0-67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