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СПО-24-П-M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СПО-24-П-M,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2630±5%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