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81394C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81394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B97E5B" w:rsidRDefault="00275671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  <w:r w:rsidRPr="00B97E5B">
        <w:rPr>
          <w:rFonts w:ascii="Tahoma" w:hAnsi="Tahoma"/>
          <w:sz w:val="56"/>
          <w:szCs w:val="56"/>
          <w:lang w:val="en-US"/>
        </w:rPr>
        <w:t>Светильники под заказ</w:t>
      </w:r>
    </w:p>
    <w:p w:rsidR="00374A22" w:rsidRPr="00B97E5B" w:rsidRDefault="00374A22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</w:p>
    <w:p w:rsidR="00487A2D" w:rsidRPr="00075515" w:rsidRDefault="00487A2D" w:rsidP="0015389A">
      <w:pPr>
        <w:pStyle w:val="Default"/>
        <w:spacing w:after="0"/>
        <w:jc w:val="center"/>
        <w:rPr>
          <w:rFonts w:ascii="Tahoma" w:hAnsi="Tahoma"/>
          <w:lang w:val="en-US"/>
        </w:rPr>
      </w:pPr>
    </w:p>
    <w:p w:rsidR="00374A22" w:rsidRPr="00B97E5B" w:rsidRDefault="007B1118" w:rsidP="0015389A">
      <w:pPr>
        <w:pStyle w:val="Default"/>
        <w:spacing w:after="0"/>
        <w:jc w:val="center"/>
        <w:rPr>
          <w:rFonts w:ascii="Tahoma" w:eastAsia="Tahoma" w:hAnsi="Tahoma" w:cs="Tahoma"/>
          <w:lang w:val="en-US"/>
        </w:rPr>
      </w:pPr>
      <w:r>
        <w:rPr>
          <w:rFonts w:ascii="Tahoma" w:hAnsi="Tahoma"/>
        </w:rPr>
        <w:t>АРТ</w:t>
      </w:r>
      <w:r w:rsidRPr="00B97E5B">
        <w:rPr>
          <w:rFonts w:ascii="Tahoma" w:hAnsi="Tahoma"/>
          <w:lang w:val="en-US"/>
        </w:rPr>
        <w:t>.: ViLED СС М4-У-Н-128-350.200.150-4-0-67</w:t>
      </w:r>
    </w:p>
    <w:p w:rsidR="00582B12" w:rsidRPr="00B97E5B" w:rsidRDefault="00582B12" w:rsidP="0015389A">
      <w:pPr>
        <w:pStyle w:val="Default"/>
        <w:spacing w:after="0"/>
        <w:jc w:val="center"/>
        <w:rPr>
          <w:rFonts w:ascii="Tahoma" w:hAnsi="Tahoma"/>
          <w:b/>
          <w:lang w:val="en-US"/>
        </w:rPr>
      </w:pPr>
    </w:p>
    <w:p w:rsidR="00374A22" w:rsidRPr="00B97E5B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  <w:lang w:val="en-US"/>
        </w:rPr>
      </w:pPr>
      <w:r w:rsidRPr="00B97E5B">
        <w:rPr>
          <w:rFonts w:ascii="Tahoma" w:hAnsi="Tahoma"/>
          <w:b/>
          <w:lang w:val="en-US"/>
        </w:rPr>
        <w:t>Модуль Прожектор 30°, универсальный, 128 Вт, светодиодный светильник</w:t>
      </w:r>
    </w:p>
    <w:p w:rsidR="00374A22" w:rsidRPr="003A6C19" w:rsidRDefault="007B1118" w:rsidP="0015389A">
      <w:pPr>
        <w:pStyle w:val="Default"/>
        <w:spacing w:after="0"/>
        <w:jc w:val="center"/>
        <w:rPr>
          <w:rFonts w:ascii="Tahoma" w:eastAsia="Tahoma" w:hAnsi="Tahoma" w:cs="Tahoma"/>
          <w:lang w:val="en-US"/>
        </w:rPr>
      </w:pPr>
      <w:r>
        <w:rPr>
          <w:rFonts w:ascii="Tahoma" w:hAnsi="Tahoma"/>
        </w:rPr>
        <w:t>Код</w:t>
      </w:r>
      <w:r w:rsidRPr="003A6C19">
        <w:rPr>
          <w:rFonts w:ascii="Tahoma" w:hAnsi="Tahoma"/>
          <w:lang w:val="en-US"/>
        </w:rPr>
        <w:t xml:space="preserve"> </w:t>
      </w:r>
      <w:r>
        <w:rPr>
          <w:rFonts w:ascii="Tahoma" w:hAnsi="Tahoma"/>
        </w:rPr>
        <w:t>товара</w:t>
      </w:r>
      <w:r w:rsidRPr="003A6C19">
        <w:rPr>
          <w:rFonts w:ascii="Tahoma" w:hAnsi="Tahoma"/>
          <w:lang w:val="en-US"/>
        </w:rPr>
        <w:t xml:space="preserve">: </w:t>
      </w:r>
      <w:r w:rsidR="00725182" w:rsidRPr="003A6C19">
        <w:rPr>
          <w:rFonts w:ascii="Tahoma" w:hAnsi="Tahoma"/>
          <w:lang w:val="en-US"/>
        </w:rPr>
        <w:t>4680</w:t>
      </w:r>
    </w:p>
    <w:p w:rsidR="008902AF" w:rsidRPr="003A6C19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  <w:lang w:val="en-US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350х225х130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3,2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355х230х105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3,4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Универсальный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128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+50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14720 ÷ 16000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 (концентрированная)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144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Прожекторы изготавливаются в модификациях 64, 96, 128, 256 Вт.  Новые светильники оборудованы оптическим элементом, благодаря которому свет собирается и концентрируется в диапазоне 30 градусов. Новые возможности позволяют сократить потери света и увеличить концентрацию освещения поверхности.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C19" w:rsidRDefault="003A6C19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81394C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bookmarkStart w:id="0" w:name="_GoBack"/>
      <w:bookmarkEnd w:id="0"/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81394C">
      <w:headerReference w:type="default" r:id="rId11"/>
      <w:footerReference w:type="default" r:id="rId12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98B" w:rsidRDefault="00B3398B">
      <w:r>
        <w:separator/>
      </w:r>
    </w:p>
  </w:endnote>
  <w:endnote w:type="continuationSeparator" w:id="1">
    <w:p w:rsidR="00B3398B" w:rsidRDefault="00B33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98B" w:rsidRDefault="00B3398B">
      <w:r>
        <w:separator/>
      </w:r>
    </w:p>
  </w:footnote>
  <w:footnote w:type="continuationSeparator" w:id="1">
    <w:p w:rsidR="00B3398B" w:rsidRDefault="00B33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A22"/>
    <w:rsid w:val="000730E9"/>
    <w:rsid w:val="00073B9B"/>
    <w:rsid w:val="00075515"/>
    <w:rsid w:val="000B425B"/>
    <w:rsid w:val="000C6599"/>
    <w:rsid w:val="000C7147"/>
    <w:rsid w:val="000E601D"/>
    <w:rsid w:val="0015389A"/>
    <w:rsid w:val="00201481"/>
    <w:rsid w:val="00275671"/>
    <w:rsid w:val="00374A22"/>
    <w:rsid w:val="003A6C19"/>
    <w:rsid w:val="00487A2D"/>
    <w:rsid w:val="0049487E"/>
    <w:rsid w:val="00527FC7"/>
    <w:rsid w:val="00582B12"/>
    <w:rsid w:val="00633C0C"/>
    <w:rsid w:val="00725182"/>
    <w:rsid w:val="007471CB"/>
    <w:rsid w:val="007A6A98"/>
    <w:rsid w:val="007B1118"/>
    <w:rsid w:val="0081394C"/>
    <w:rsid w:val="0081739F"/>
    <w:rsid w:val="008902AF"/>
    <w:rsid w:val="008D0855"/>
    <w:rsid w:val="00944253"/>
    <w:rsid w:val="00A54600"/>
    <w:rsid w:val="00A8302E"/>
    <w:rsid w:val="00B3398B"/>
    <w:rsid w:val="00B97E5B"/>
    <w:rsid w:val="00CE1929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39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394C"/>
    <w:rPr>
      <w:u w:val="single"/>
    </w:rPr>
  </w:style>
  <w:style w:type="paragraph" w:customStyle="1" w:styleId="HeaderFooter">
    <w:name w:val="Header &amp; Footer"/>
    <w:rsid w:val="0081394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81394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81394C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81394C"/>
    <w:pPr>
      <w:numPr>
        <w:numId w:val="1"/>
      </w:numPr>
    </w:pPr>
  </w:style>
  <w:style w:type="paragraph" w:customStyle="1" w:styleId="TableContents">
    <w:name w:val="Table Contents"/>
    <w:rsid w:val="0081394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2018-09-05T10:42:00Z</dcterms:created>
  <dcterms:modified xsi:type="dcterms:W3CDTF">2018-09-05T10:42:00Z</dcterms:modified>
</cp:coreProperties>
</file>