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М1-У-Н-48-274.103.147-4-0-67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У-1,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274х103х147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М1-У-Н-48-266.100.173-4-0-67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