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М1-МК2-Н-192-324.326.147-4-0-67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МК-3, 192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5863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324х326х147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4,7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385х332х163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24960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576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М1-МК-Н-192-366.312.143-4-0-67
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