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М1-К-Н-288-354.320.130-4-0-67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консоль К-3, 288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5870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354х320х130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5,2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385х325х193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37440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864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М1-К-Н-288-366.310.143-4-0-67
Данный светильник имеет самое широкое назначение: предназначен как к промышленному применению, в цехах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