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03-У-М-56-1190.130.15-4-0-65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Айсберг матовый, 56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4438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5600 ÷ 6160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Светодиодные светильники серии "Айсберг" предназначены для освещения помещений с высокой концентрацией влаги и пыли, идеально подходят для промышленных помещений, складов, а также общественных учреждений и бюджетных организаций.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