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М1-МК-Е-192-300.295.130-4-0-67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300х295х130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320х310х150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