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М1-К-Е-64-250.200.150-4-0-67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К-2,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3080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250х225х130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265х240х140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+ 50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7360 ÷ 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